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87C9" w14:textId="33302676" w:rsidR="003A164E" w:rsidRPr="005E7DDE" w:rsidRDefault="005E7DDE">
      <w:p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11CFEC03" w14:textId="7B9119C2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>Policjanci idą w kierunku budynku szkoły.</w:t>
      </w:r>
    </w:p>
    <w:p w14:paraId="037A302A" w14:textId="7EA78E81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>Osoby poszkodowane przy zdetonowanym ładunku wybuchowy na korytarzu szkolnym.</w:t>
      </w:r>
    </w:p>
    <w:p w14:paraId="5977A0DB" w14:textId="313FBEB8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Policjant prowadzi łączność radiową z dyżurnym jednostki. </w:t>
      </w:r>
    </w:p>
    <w:p w14:paraId="7541B478" w14:textId="24A12C39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Policjant wykonuje czynności rozpoznania minersko – pirotechnicznego na korytarzu szkolnym. </w:t>
      </w:r>
    </w:p>
    <w:p w14:paraId="32B28D70" w14:textId="7039BB32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>Policjan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5E7DDE">
        <w:rPr>
          <w:rFonts w:ascii="Times New Roman" w:hAnsi="Times New Roman" w:cs="Times New Roman"/>
          <w:sz w:val="24"/>
          <w:szCs w:val="24"/>
        </w:rPr>
        <w:t xml:space="preserve"> prowadzą zakutego w kajdanki napastnika. </w:t>
      </w:r>
    </w:p>
    <w:p w14:paraId="40F070C2" w14:textId="1A9BD5D3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Strażacy przygotowują się do akcji ratunkowej. </w:t>
      </w:r>
    </w:p>
    <w:p w14:paraId="6AB361FE" w14:textId="434DAD58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Ratownicy medyczni udzielają pierwszej pomocy osobom poszkodowanym. </w:t>
      </w:r>
    </w:p>
    <w:p w14:paraId="159E6603" w14:textId="125B063D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>Policjant miner – pirotechnik sprawdza karton z ładunkiem wybuchowym.</w:t>
      </w:r>
    </w:p>
    <w:p w14:paraId="5FEFA278" w14:textId="4693D14B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Naszywka munduru straży pożarnej. </w:t>
      </w:r>
    </w:p>
    <w:p w14:paraId="7FF878C6" w14:textId="5F70D927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Strażacy podczas działań ratunkowych. </w:t>
      </w:r>
    </w:p>
    <w:p w14:paraId="14B6CE17" w14:textId="35AC2693" w:rsidR="005E7DDE" w:rsidRPr="005E7DDE" w:rsidRDefault="005E7DDE" w:rsidP="005E7D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Policjant nadzoruje przeprowadzaną akcję ratunkową. </w:t>
      </w:r>
    </w:p>
    <w:p w14:paraId="3A4B901A" w14:textId="77777777" w:rsidR="005E7DDE" w:rsidRDefault="005E7DDE" w:rsidP="005E7DDE">
      <w:pPr>
        <w:ind w:left="360"/>
      </w:pPr>
    </w:p>
    <w:sectPr w:rsidR="005E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05ED1"/>
    <w:multiLevelType w:val="hybridMultilevel"/>
    <w:tmpl w:val="53A2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16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DE"/>
    <w:rsid w:val="000C4D58"/>
    <w:rsid w:val="003A164E"/>
    <w:rsid w:val="005E7DDE"/>
    <w:rsid w:val="008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D5B9"/>
  <w15:chartTrackingRefBased/>
  <w15:docId w15:val="{9C602C50-5936-4B0E-B3B3-B2EC225B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2</cp:revision>
  <dcterms:created xsi:type="dcterms:W3CDTF">2024-10-18T06:48:00Z</dcterms:created>
  <dcterms:modified xsi:type="dcterms:W3CDTF">2024-10-18T07:34:00Z</dcterms:modified>
</cp:coreProperties>
</file>